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410C1" w14:textId="77777777" w:rsidR="00EA523E" w:rsidRDefault="00EA523E" w:rsidP="008D574F">
      <w:r>
        <w:rPr>
          <w:noProof/>
        </w:rPr>
        <w:drawing>
          <wp:anchor distT="0" distB="0" distL="114300" distR="114300" simplePos="0" relativeHeight="251658240" behindDoc="0" locked="0" layoutInCell="1" allowOverlap="1" wp14:anchorId="7A102E43" wp14:editId="01E88B3E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1121410" cy="1438275"/>
            <wp:effectExtent l="0" t="0" r="2540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84"/>
                    <a:stretch/>
                  </pic:blipFill>
                  <pic:spPr bwMode="auto">
                    <a:xfrm>
                      <a:off x="0" y="0"/>
                      <a:ext cx="112141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AEBF9F" w14:textId="77777777" w:rsidR="00EA523E" w:rsidRDefault="00EA523E" w:rsidP="008D574F"/>
    <w:p w14:paraId="27AF3D61" w14:textId="77777777" w:rsidR="00EA523E" w:rsidRDefault="00EA523E" w:rsidP="008D574F"/>
    <w:p w14:paraId="0D131272" w14:textId="77777777" w:rsidR="00EA523E" w:rsidRDefault="00EA523E" w:rsidP="008D574F"/>
    <w:p w14:paraId="27C2BD31" w14:textId="77777777" w:rsidR="00EA523E" w:rsidRDefault="00EA523E" w:rsidP="008D574F"/>
    <w:p w14:paraId="2084CC9E" w14:textId="6A483B3C" w:rsidR="00EA523E" w:rsidRDefault="00EA523E" w:rsidP="00DD011E">
      <w:pPr>
        <w:tabs>
          <w:tab w:val="left" w:pos="1418"/>
        </w:tabs>
        <w:spacing w:after="0" w:line="240" w:lineRule="auto"/>
      </w:pPr>
      <w:r>
        <w:t>Name:</w:t>
      </w:r>
      <w:r w:rsidR="008D574F">
        <w:tab/>
      </w:r>
      <w:r w:rsidRPr="004A68EC">
        <w:rPr>
          <w:b/>
          <w:bCs/>
        </w:rPr>
        <w:t>Dieter Schadenberger</w:t>
      </w:r>
    </w:p>
    <w:p w14:paraId="21AA7ADA" w14:textId="7C2C8268" w:rsidR="00EA523E" w:rsidRDefault="00EA523E" w:rsidP="00DD011E">
      <w:pPr>
        <w:tabs>
          <w:tab w:val="left" w:pos="1418"/>
        </w:tabs>
        <w:spacing w:after="0" w:line="240" w:lineRule="auto"/>
      </w:pPr>
      <w:r>
        <w:t>Abschluss:</w:t>
      </w:r>
      <w:r w:rsidR="008D574F">
        <w:tab/>
      </w:r>
      <w:r>
        <w:t>Dipl.-Wirt.-Ing.</w:t>
      </w:r>
    </w:p>
    <w:p w14:paraId="7180D2E7" w14:textId="77777777" w:rsidR="008D574F" w:rsidRDefault="00EA523E" w:rsidP="00DD011E">
      <w:pPr>
        <w:tabs>
          <w:tab w:val="left" w:pos="1418"/>
        </w:tabs>
        <w:spacing w:after="0" w:line="240" w:lineRule="auto"/>
      </w:pPr>
      <w:r>
        <w:t>Geburtstag:</w:t>
      </w:r>
      <w:r>
        <w:tab/>
        <w:t>18.06.1968</w:t>
      </w:r>
    </w:p>
    <w:p w14:paraId="38B14AA0" w14:textId="77777777" w:rsidR="008D574F" w:rsidRDefault="00EA523E" w:rsidP="00DD011E">
      <w:pPr>
        <w:tabs>
          <w:tab w:val="left" w:pos="1418"/>
        </w:tabs>
        <w:spacing w:after="0" w:line="240" w:lineRule="auto"/>
      </w:pPr>
      <w:r>
        <w:t>Wohnort:</w:t>
      </w:r>
      <w:r>
        <w:tab/>
        <w:t>89195 Staig, Lindenweg 17</w:t>
      </w:r>
    </w:p>
    <w:p w14:paraId="19075893" w14:textId="77777777" w:rsidR="008D574F" w:rsidRDefault="00EA523E" w:rsidP="00DD011E">
      <w:pPr>
        <w:tabs>
          <w:tab w:val="left" w:pos="1418"/>
        </w:tabs>
        <w:spacing w:after="0" w:line="240" w:lineRule="auto"/>
      </w:pPr>
      <w:r>
        <w:t>Nationalität:</w:t>
      </w:r>
      <w:r>
        <w:tab/>
        <w:t>Deutsch</w:t>
      </w:r>
      <w:r w:rsidR="008D574F" w:rsidRPr="008D574F">
        <w:t xml:space="preserve"> </w:t>
      </w:r>
    </w:p>
    <w:p w14:paraId="36F68762" w14:textId="77777777" w:rsidR="008D574F" w:rsidRDefault="008D574F" w:rsidP="00DD011E">
      <w:pPr>
        <w:tabs>
          <w:tab w:val="left" w:pos="1418"/>
        </w:tabs>
        <w:spacing w:after="0" w:line="240" w:lineRule="auto"/>
      </w:pPr>
      <w:r>
        <w:t>Telefon:</w:t>
      </w:r>
      <w:r>
        <w:tab/>
        <w:t>+49 170 113 0050</w:t>
      </w:r>
    </w:p>
    <w:p w14:paraId="21600166" w14:textId="77777777" w:rsidR="00DD011E" w:rsidRDefault="008D574F" w:rsidP="00DD011E">
      <w:pPr>
        <w:tabs>
          <w:tab w:val="left" w:pos="1418"/>
        </w:tabs>
        <w:spacing w:after="0" w:line="240" w:lineRule="auto"/>
      </w:pPr>
      <w:r>
        <w:t>@mail:</w:t>
      </w:r>
      <w:r>
        <w:tab/>
      </w:r>
      <w:hyperlink r:id="rId8" w:history="1">
        <w:r w:rsidR="00B33340" w:rsidRPr="00A969DF">
          <w:rPr>
            <w:rStyle w:val="Hyperlink"/>
          </w:rPr>
          <w:t>Dieter@Schadenberger.net</w:t>
        </w:r>
      </w:hyperlink>
      <w:r w:rsidR="00B33340">
        <w:t xml:space="preserve"> </w:t>
      </w:r>
    </w:p>
    <w:p w14:paraId="066F0804" w14:textId="5267331E" w:rsidR="00DD011E" w:rsidRDefault="009362AB" w:rsidP="00DD011E">
      <w:pPr>
        <w:tabs>
          <w:tab w:val="left" w:pos="1418"/>
        </w:tabs>
        <w:spacing w:after="0" w:line="240" w:lineRule="auto"/>
      </w:pPr>
      <w:r>
        <w:t>Profile:</w:t>
      </w:r>
      <w:r>
        <w:tab/>
      </w:r>
      <w:hyperlink r:id="rId9" w:history="1">
        <w:r w:rsidR="00DD011E" w:rsidRPr="00DD011E">
          <w:rPr>
            <w:rStyle w:val="Hyperlink"/>
          </w:rPr>
          <w:t>LinkedIn</w:t>
        </w:r>
      </w:hyperlink>
      <w:r w:rsidR="00DD011E">
        <w:t xml:space="preserve">   </w:t>
      </w:r>
      <w:r w:rsidRPr="009362AB">
        <w:rPr>
          <w:color w:val="000000" w:themeColor="text1"/>
        </w:rPr>
        <w:t>-</w:t>
      </w:r>
      <w:r>
        <w:t xml:space="preserve"> </w:t>
      </w:r>
      <w:r w:rsidR="00DD011E">
        <w:t xml:space="preserve"> </w:t>
      </w:r>
      <w:hyperlink r:id="rId10" w:history="1">
        <w:r w:rsidR="00DD011E" w:rsidRPr="009362AB">
          <w:rPr>
            <w:rStyle w:val="Hyperlink"/>
          </w:rPr>
          <w:t xml:space="preserve">DDIM e.V. </w:t>
        </w:r>
      </w:hyperlink>
      <w:r w:rsidR="00DD011E">
        <w:t xml:space="preserve"> </w:t>
      </w:r>
    </w:p>
    <w:p w14:paraId="37B24501" w14:textId="2F7DC158" w:rsidR="00DD011E" w:rsidRDefault="00DD011E" w:rsidP="00DD011E">
      <w:pPr>
        <w:tabs>
          <w:tab w:val="left" w:pos="1418"/>
        </w:tabs>
        <w:spacing w:after="0" w:line="240" w:lineRule="auto"/>
        <w:sectPr w:rsidR="00DD011E" w:rsidSect="00810EF6">
          <w:pgSz w:w="11906" w:h="16838"/>
          <w:pgMar w:top="964" w:right="851" w:bottom="851" w:left="1418" w:header="709" w:footer="709" w:gutter="0"/>
          <w:cols w:num="2" w:space="708"/>
          <w:docGrid w:linePitch="360"/>
        </w:sectPr>
      </w:pPr>
    </w:p>
    <w:p w14:paraId="5642D4D1" w14:textId="77777777" w:rsidR="008D574F" w:rsidRDefault="008D574F" w:rsidP="008D574F">
      <w:pPr>
        <w:tabs>
          <w:tab w:val="center" w:pos="4820"/>
        </w:tabs>
        <w:spacing w:before="80" w:after="80" w:line="240" w:lineRule="auto"/>
        <w:jc w:val="both"/>
        <w:rPr>
          <w:b/>
          <w:bCs/>
        </w:rPr>
      </w:pPr>
    </w:p>
    <w:p w14:paraId="4D46B44A" w14:textId="3DA74D07" w:rsidR="00B5098C" w:rsidRPr="00865BE9" w:rsidRDefault="00B5098C" w:rsidP="00E0757C">
      <w:pPr>
        <w:tabs>
          <w:tab w:val="center" w:pos="4820"/>
        </w:tabs>
        <w:spacing w:before="80" w:after="0" w:line="240" w:lineRule="auto"/>
        <w:jc w:val="both"/>
        <w:rPr>
          <w:b/>
          <w:bCs/>
        </w:rPr>
      </w:pPr>
      <w:r w:rsidRPr="00865BE9">
        <w:rPr>
          <w:b/>
          <w:bCs/>
        </w:rPr>
        <w:t>Ausbildung</w:t>
      </w:r>
    </w:p>
    <w:p w14:paraId="2C7F55EC" w14:textId="77777777" w:rsidR="00B5098C" w:rsidRDefault="00865BE9" w:rsidP="005C08FA">
      <w:pPr>
        <w:spacing w:after="0" w:line="240" w:lineRule="auto"/>
        <w:ind w:left="1985" w:hanging="1985"/>
      </w:pPr>
      <w:r w:rsidRPr="00865BE9">
        <w:t>10/1993 – 03/2000</w:t>
      </w:r>
      <w:r w:rsidRPr="00865BE9">
        <w:tab/>
        <w:t>Studium des Wirtschaftsingenieurwesens an der Universität Karlsruhe, Fa</w:t>
      </w:r>
      <w:r>
        <w:t>chrichtung Unternehmensplanung,</w:t>
      </w:r>
      <w:r w:rsidRPr="00865BE9">
        <w:t xml:space="preserve"> </w:t>
      </w:r>
      <w:r w:rsidR="00FF6813">
        <w:t>Karlsruhe</w:t>
      </w:r>
    </w:p>
    <w:p w14:paraId="2C100CD0" w14:textId="5818B49F" w:rsidR="00D6590F" w:rsidRPr="00865BE9" w:rsidRDefault="00D6590F" w:rsidP="00E0757C">
      <w:pPr>
        <w:tabs>
          <w:tab w:val="center" w:pos="4820"/>
        </w:tabs>
        <w:spacing w:before="80" w:after="0" w:line="240" w:lineRule="auto"/>
        <w:jc w:val="both"/>
        <w:rPr>
          <w:b/>
          <w:bCs/>
        </w:rPr>
      </w:pPr>
      <w:r w:rsidRPr="00865BE9">
        <w:rPr>
          <w:b/>
          <w:bCs/>
        </w:rPr>
        <w:t>Berufliche</w:t>
      </w:r>
      <w:r w:rsidR="009E43BE">
        <w:rPr>
          <w:b/>
          <w:bCs/>
        </w:rPr>
        <w:t>r</w:t>
      </w:r>
      <w:r w:rsidRPr="00865BE9">
        <w:rPr>
          <w:b/>
          <w:bCs/>
        </w:rPr>
        <w:t xml:space="preserve"> Werdegang</w:t>
      </w:r>
    </w:p>
    <w:p w14:paraId="78CFD91A" w14:textId="76A75B22" w:rsidR="00E0757C" w:rsidRDefault="00E0757C" w:rsidP="009E43BE">
      <w:pPr>
        <w:spacing w:after="0" w:line="240" w:lineRule="auto"/>
        <w:ind w:left="1985" w:hanging="1985"/>
      </w:pPr>
      <w:r>
        <w:t>0</w:t>
      </w:r>
      <w:r w:rsidR="00E01F59">
        <w:t>1</w:t>
      </w:r>
      <w:r>
        <w:t xml:space="preserve">/2020 – </w:t>
      </w:r>
      <w:r w:rsidR="001245A4">
        <w:t>H</w:t>
      </w:r>
      <w:r>
        <w:t>eute</w:t>
      </w:r>
      <w:r>
        <w:tab/>
      </w:r>
      <w:proofErr w:type="spellStart"/>
      <w:r>
        <w:t>Selbstständiger</w:t>
      </w:r>
      <w:proofErr w:type="spellEnd"/>
      <w:r>
        <w:t xml:space="preserve"> Unternehmensberater / Interimsmanage</w:t>
      </w:r>
      <w:r w:rsidR="009E2488">
        <w:t>r</w:t>
      </w:r>
    </w:p>
    <w:p w14:paraId="0188380E" w14:textId="584C0E5D" w:rsidR="00470366" w:rsidRDefault="00470366" w:rsidP="009E43BE">
      <w:pPr>
        <w:spacing w:after="0" w:line="240" w:lineRule="auto"/>
        <w:ind w:left="1985" w:hanging="1985"/>
      </w:pPr>
      <w:r>
        <w:t>07/2018 – 12/2019</w:t>
      </w:r>
      <w:r>
        <w:tab/>
        <w:t>Sabbatical &amp; Unterstützung der Eltern bei Gesundheitsproblemen</w:t>
      </w:r>
    </w:p>
    <w:p w14:paraId="7EC84560" w14:textId="0A307F16" w:rsidR="009E0E03" w:rsidRPr="00B5098C" w:rsidRDefault="009E0E03" w:rsidP="009E43BE">
      <w:pPr>
        <w:spacing w:after="0" w:line="240" w:lineRule="auto"/>
        <w:ind w:left="1985" w:hanging="1985"/>
      </w:pPr>
      <w:r w:rsidRPr="00B5098C">
        <w:t>02/</w:t>
      </w:r>
      <w:r w:rsidR="00D6590F" w:rsidRPr="00B5098C">
        <w:t xml:space="preserve">2005 – </w:t>
      </w:r>
      <w:r w:rsidRPr="00B5098C">
        <w:t>06/</w:t>
      </w:r>
      <w:r w:rsidR="00D6590F" w:rsidRPr="00B5098C">
        <w:t>2018</w:t>
      </w:r>
      <w:r w:rsidRPr="00B5098C">
        <w:tab/>
        <w:t>Rheinmetall Automotive AG</w:t>
      </w:r>
      <w:r w:rsidR="00AE5B18">
        <w:t>, verschiedene Positionen und Standorte</w:t>
      </w:r>
    </w:p>
    <w:p w14:paraId="641A6E75" w14:textId="3EEA8F45" w:rsidR="009E0E03" w:rsidRPr="00B5098C" w:rsidRDefault="009E0E03" w:rsidP="009E43BE">
      <w:pPr>
        <w:tabs>
          <w:tab w:val="left" w:pos="567"/>
        </w:tabs>
        <w:spacing w:after="0" w:line="240" w:lineRule="auto"/>
        <w:ind w:left="2552" w:hanging="1985"/>
      </w:pPr>
      <w:r w:rsidRPr="00B5098C">
        <w:t>03/2015 – 06/2018</w:t>
      </w:r>
      <w:r w:rsidRPr="00B5098C">
        <w:tab/>
        <w:t xml:space="preserve">CFO bei </w:t>
      </w:r>
      <w:r w:rsidR="00865BE9">
        <w:t xml:space="preserve">der </w:t>
      </w:r>
      <w:r w:rsidR="00F2297D">
        <w:t xml:space="preserve">KS Kolbenschmidt </w:t>
      </w:r>
      <w:r w:rsidRPr="00B5098C">
        <w:t>HUAYU P</w:t>
      </w:r>
      <w:r w:rsidR="00F2297D">
        <w:t>istons</w:t>
      </w:r>
      <w:r w:rsidRPr="00B5098C">
        <w:t xml:space="preserve"> C</w:t>
      </w:r>
      <w:r w:rsidR="00781AD6">
        <w:t>o</w:t>
      </w:r>
      <w:r w:rsidRPr="00B5098C">
        <w:t>., L</w:t>
      </w:r>
      <w:r w:rsidR="00F2297D">
        <w:t>td</w:t>
      </w:r>
      <w:r w:rsidRPr="00B5098C">
        <w:t>., S</w:t>
      </w:r>
      <w:r w:rsidR="00F2297D">
        <w:t>hanghai</w:t>
      </w:r>
      <w:r w:rsidRPr="00B5098C">
        <w:t xml:space="preserve"> - CHINA &amp; </w:t>
      </w:r>
      <w:r w:rsidR="00F2297D">
        <w:t>KS</w:t>
      </w:r>
      <w:r w:rsidR="005C7905">
        <w:t> </w:t>
      </w:r>
      <w:r w:rsidR="00F2297D">
        <w:t xml:space="preserve">Kolbenschmidt </w:t>
      </w:r>
      <w:r w:rsidRPr="00B5098C">
        <w:t>CHONGQING P</w:t>
      </w:r>
      <w:r w:rsidR="00F2297D">
        <w:t>istons</w:t>
      </w:r>
      <w:r w:rsidRPr="00B5098C">
        <w:t xml:space="preserve"> C</w:t>
      </w:r>
      <w:r w:rsidR="00F2297D">
        <w:t>o</w:t>
      </w:r>
      <w:r w:rsidRPr="00B5098C">
        <w:t>., L</w:t>
      </w:r>
      <w:r w:rsidR="00F2297D">
        <w:t>td</w:t>
      </w:r>
      <w:r w:rsidRPr="00B5098C">
        <w:t xml:space="preserve">., </w:t>
      </w:r>
      <w:r w:rsidR="00F2297D">
        <w:t>Chongqing</w:t>
      </w:r>
      <w:r w:rsidRPr="00B5098C">
        <w:t xml:space="preserve"> – CHINA</w:t>
      </w:r>
    </w:p>
    <w:p w14:paraId="650C5EA3" w14:textId="77777777" w:rsidR="00D6590F" w:rsidRPr="00B5098C" w:rsidRDefault="009E0E03" w:rsidP="009E43BE">
      <w:pPr>
        <w:tabs>
          <w:tab w:val="left" w:pos="567"/>
        </w:tabs>
        <w:spacing w:after="0" w:line="240" w:lineRule="auto"/>
        <w:ind w:left="2552" w:hanging="1985"/>
      </w:pPr>
      <w:r w:rsidRPr="00B5098C">
        <w:t>04/2012 – 02/2015</w:t>
      </w:r>
      <w:r w:rsidRPr="00B5098C">
        <w:tab/>
        <w:t>CFO des Geschäftsbereiches CASTINGS &amp; Mitglied der Geschäftsleitung der KS</w:t>
      </w:r>
      <w:r w:rsidR="005F3687">
        <w:t> </w:t>
      </w:r>
      <w:r w:rsidRPr="00B5098C">
        <w:t>HUAYU A</w:t>
      </w:r>
      <w:r w:rsidR="005F3687">
        <w:t>lu</w:t>
      </w:r>
      <w:r w:rsidRPr="00B5098C">
        <w:t>T</w:t>
      </w:r>
      <w:r w:rsidR="005F3687">
        <w:t>ech</w:t>
      </w:r>
      <w:r w:rsidRPr="00B5098C">
        <w:t xml:space="preserve"> G</w:t>
      </w:r>
      <w:r w:rsidR="005F3687">
        <w:t>mb</w:t>
      </w:r>
      <w:r w:rsidRPr="00B5098C">
        <w:t xml:space="preserve">H, </w:t>
      </w:r>
      <w:r w:rsidR="005F3687">
        <w:t>Neckarsulm</w:t>
      </w:r>
      <w:r w:rsidR="00D6590F" w:rsidRPr="00B5098C">
        <w:tab/>
      </w:r>
      <w:r w:rsidR="00D6590F" w:rsidRPr="00B5098C">
        <w:tab/>
      </w:r>
    </w:p>
    <w:p w14:paraId="26976EC7" w14:textId="77777777" w:rsidR="009E0E03" w:rsidRPr="00B5098C" w:rsidRDefault="009E0E03" w:rsidP="009E43BE">
      <w:pPr>
        <w:tabs>
          <w:tab w:val="left" w:pos="567"/>
        </w:tabs>
        <w:spacing w:after="0" w:line="240" w:lineRule="auto"/>
        <w:ind w:left="2552" w:hanging="1985"/>
      </w:pPr>
      <w:r w:rsidRPr="00B5098C">
        <w:t>04/2012 – 04/2015</w:t>
      </w:r>
      <w:r w:rsidRPr="00B5098C">
        <w:tab/>
        <w:t>Prokurist bei der KS ATAG TRIMET G</w:t>
      </w:r>
      <w:r w:rsidR="005F3687">
        <w:t>uss</w:t>
      </w:r>
      <w:r w:rsidRPr="00B5098C">
        <w:t xml:space="preserve"> G</w:t>
      </w:r>
      <w:r w:rsidR="005F3687">
        <w:t>mb</w:t>
      </w:r>
      <w:r w:rsidRPr="00B5098C">
        <w:t xml:space="preserve">H, </w:t>
      </w:r>
      <w:r w:rsidR="005F3687">
        <w:t>Harzgerode</w:t>
      </w:r>
    </w:p>
    <w:p w14:paraId="1A81A0C9" w14:textId="77777777" w:rsidR="009E0E03" w:rsidRPr="00B5098C" w:rsidRDefault="009E0E03" w:rsidP="009E43BE">
      <w:pPr>
        <w:tabs>
          <w:tab w:val="left" w:pos="567"/>
        </w:tabs>
        <w:spacing w:after="0" w:line="240" w:lineRule="auto"/>
        <w:ind w:left="2552" w:hanging="1985"/>
      </w:pPr>
      <w:r w:rsidRPr="00B5098C">
        <w:t>04/2012 – 04/2015</w:t>
      </w:r>
      <w:r w:rsidRPr="00B5098C">
        <w:tab/>
      </w:r>
      <w:r w:rsidR="003F0F31" w:rsidRPr="00B5098C">
        <w:t>Geschäftsführer bei</w:t>
      </w:r>
      <w:r w:rsidR="005F3687">
        <w:t xml:space="preserve"> der</w:t>
      </w:r>
      <w:r w:rsidRPr="00B5098C">
        <w:t xml:space="preserve"> S.C. KS ATAG R</w:t>
      </w:r>
      <w:r w:rsidR="00076ADA">
        <w:t>omania</w:t>
      </w:r>
      <w:r w:rsidRPr="00B5098C">
        <w:t xml:space="preserve"> S</w:t>
      </w:r>
      <w:r w:rsidR="00076ADA">
        <w:t>.</w:t>
      </w:r>
      <w:r w:rsidRPr="00B5098C">
        <w:t>R</w:t>
      </w:r>
      <w:r w:rsidR="00076ADA">
        <w:t>.</w:t>
      </w:r>
      <w:r w:rsidRPr="00B5098C">
        <w:t xml:space="preserve">L, </w:t>
      </w:r>
      <w:proofErr w:type="spellStart"/>
      <w:r w:rsidRPr="00B5098C">
        <w:t>B</w:t>
      </w:r>
      <w:r w:rsidR="00F2297D">
        <w:t>ucharest</w:t>
      </w:r>
      <w:proofErr w:type="spellEnd"/>
      <w:r w:rsidRPr="00B5098C">
        <w:t xml:space="preserve"> – ROMANIA</w:t>
      </w:r>
    </w:p>
    <w:p w14:paraId="7A020659" w14:textId="77777777" w:rsidR="005F3687" w:rsidRDefault="003F0F31" w:rsidP="009E43BE">
      <w:pPr>
        <w:tabs>
          <w:tab w:val="left" w:pos="567"/>
        </w:tabs>
        <w:spacing w:after="0" w:line="240" w:lineRule="auto"/>
        <w:ind w:left="2552" w:hanging="1985"/>
      </w:pPr>
      <w:bookmarkStart w:id="0" w:name="_Hlk532192155"/>
      <w:r w:rsidRPr="00AE5B18">
        <w:t>05/20</w:t>
      </w:r>
      <w:r w:rsidR="00D34427" w:rsidRPr="00AE5B18">
        <w:t>0</w:t>
      </w:r>
      <w:r w:rsidRPr="00AE5B18">
        <w:t xml:space="preserve">7 – 03/2012 </w:t>
      </w:r>
      <w:r w:rsidRPr="00AE5B18">
        <w:tab/>
      </w:r>
      <w:r w:rsidR="005F3687">
        <w:t>Leiter Risikomanagement Metalle &amp; Energie</w:t>
      </w:r>
      <w:r w:rsidRPr="00AE5B18">
        <w:t>,</w:t>
      </w:r>
      <w:r w:rsidR="005F3687">
        <w:t xml:space="preserve"> KSPG AG, Neckarsulm</w:t>
      </w:r>
    </w:p>
    <w:p w14:paraId="3ABA818A" w14:textId="77777777" w:rsidR="00B5098C" w:rsidRPr="00AE5B18" w:rsidRDefault="00B5098C" w:rsidP="009E43BE">
      <w:pPr>
        <w:tabs>
          <w:tab w:val="left" w:pos="567"/>
        </w:tabs>
        <w:spacing w:after="0" w:line="240" w:lineRule="auto"/>
        <w:ind w:left="2552" w:hanging="1985"/>
      </w:pPr>
      <w:r w:rsidRPr="00AE5B18">
        <w:t>02/2005 – 03/2007</w:t>
      </w:r>
      <w:r w:rsidRPr="00AE5B18">
        <w:tab/>
      </w:r>
      <w:r w:rsidR="005F3687">
        <w:t>Stellvertretender Leiter Controlling bei der Kolbenschmidt Pierburg AG, Neckarsulm</w:t>
      </w:r>
      <w:r w:rsidRPr="00AE5B18">
        <w:t xml:space="preserve"> </w:t>
      </w:r>
    </w:p>
    <w:p w14:paraId="200852B1" w14:textId="77777777" w:rsidR="00B5098C" w:rsidRPr="00AE5B18" w:rsidRDefault="00B5098C" w:rsidP="009E43BE">
      <w:pPr>
        <w:spacing w:after="0" w:line="240" w:lineRule="auto"/>
        <w:ind w:left="1985" w:hanging="1985"/>
      </w:pPr>
      <w:r w:rsidRPr="00AE5B18">
        <w:t xml:space="preserve">10/2003 – 01/2005 </w:t>
      </w:r>
      <w:r w:rsidRPr="00AE5B18">
        <w:tab/>
      </w:r>
      <w:r w:rsidR="005F3687">
        <w:t>Selbstständiger Unternehmensberater</w:t>
      </w:r>
      <w:r w:rsidRPr="00AE5B18">
        <w:t xml:space="preserve">, </w:t>
      </w:r>
      <w:r w:rsidR="005F3687">
        <w:t>Staig</w:t>
      </w:r>
    </w:p>
    <w:p w14:paraId="7A5915AE" w14:textId="77777777" w:rsidR="00B5098C" w:rsidRPr="00AE5B18" w:rsidRDefault="00B5098C" w:rsidP="009E43BE">
      <w:pPr>
        <w:spacing w:after="0" w:line="240" w:lineRule="auto"/>
        <w:ind w:left="1985" w:hanging="1985"/>
      </w:pPr>
      <w:r w:rsidRPr="00AE5B18">
        <w:t>10/2002 – 09/2003</w:t>
      </w:r>
      <w:r w:rsidRPr="00AE5B18">
        <w:tab/>
      </w:r>
      <w:r w:rsidR="005F3687">
        <w:t xml:space="preserve">Leiter Controlling und Planung bei der </w:t>
      </w:r>
      <w:r w:rsidRPr="00AE5B18">
        <w:t xml:space="preserve">ADITRON AG, </w:t>
      </w:r>
      <w:r w:rsidR="005F3687">
        <w:t>Neck</w:t>
      </w:r>
      <w:r w:rsidR="00252595">
        <w:t>a</w:t>
      </w:r>
      <w:r w:rsidR="005F3687">
        <w:t>rtenzlingen</w:t>
      </w:r>
    </w:p>
    <w:p w14:paraId="46A1BC0E" w14:textId="77777777" w:rsidR="00B5098C" w:rsidRPr="00AE5B18" w:rsidRDefault="00B5098C" w:rsidP="009E43BE">
      <w:pPr>
        <w:spacing w:after="0" w:line="240" w:lineRule="auto"/>
        <w:ind w:left="1985" w:hanging="1985"/>
      </w:pPr>
      <w:r w:rsidRPr="00AE5B18">
        <w:t>10/2001 – 09/2002</w:t>
      </w:r>
      <w:r w:rsidRPr="00AE5B18">
        <w:tab/>
      </w:r>
      <w:r w:rsidR="00AE5B18">
        <w:t xml:space="preserve">Fachbeauftragter für </w:t>
      </w:r>
      <w:r w:rsidR="005F3687">
        <w:t>Controlling Spezial Projekte bei der Fairchild</w:t>
      </w:r>
      <w:r w:rsidR="00252595">
        <w:t> </w:t>
      </w:r>
      <w:r w:rsidR="005F3687">
        <w:t>Dornier</w:t>
      </w:r>
      <w:r w:rsidR="00252595">
        <w:t> </w:t>
      </w:r>
      <w:r w:rsidR="005F3687">
        <w:t>GmbH, Wessling</w:t>
      </w:r>
      <w:r w:rsidRPr="00AE5B18">
        <w:t xml:space="preserve"> </w:t>
      </w:r>
    </w:p>
    <w:p w14:paraId="45B84B10" w14:textId="77777777" w:rsidR="00AE5B18" w:rsidRPr="00AE5B18" w:rsidRDefault="00B5098C" w:rsidP="009E43BE">
      <w:pPr>
        <w:spacing w:after="0" w:line="240" w:lineRule="auto"/>
        <w:ind w:left="1985" w:hanging="1985"/>
      </w:pPr>
      <w:r w:rsidRPr="00AE5B18">
        <w:t>09/1998 – 09/2001</w:t>
      </w:r>
      <w:r w:rsidRPr="00AE5B18">
        <w:tab/>
      </w:r>
      <w:r w:rsidR="00AE5B18" w:rsidRPr="00AE5B18">
        <w:t>Bilanzanalytiker bei der EvoBus GmbH</w:t>
      </w:r>
      <w:r w:rsidRPr="00AE5B18">
        <w:t>, U</w:t>
      </w:r>
      <w:r w:rsidR="00AE5B18" w:rsidRPr="00AE5B18">
        <w:t>lm</w:t>
      </w:r>
      <w:r w:rsidRPr="00AE5B18">
        <w:t xml:space="preserve"> </w:t>
      </w:r>
    </w:p>
    <w:p w14:paraId="7654F03E" w14:textId="5C0A6B0E" w:rsidR="005C7905" w:rsidRDefault="00B5098C" w:rsidP="009E43BE">
      <w:pPr>
        <w:spacing w:after="0" w:line="240" w:lineRule="auto"/>
        <w:ind w:left="1985" w:hanging="1985"/>
      </w:pPr>
      <w:r w:rsidRPr="00B5098C">
        <w:t>10/1988 – 09/1991</w:t>
      </w:r>
      <w:r w:rsidRPr="00B5098C">
        <w:tab/>
        <w:t xml:space="preserve">Leiter </w:t>
      </w:r>
      <w:r w:rsidR="00AE5B18">
        <w:t xml:space="preserve">der </w:t>
      </w:r>
      <w:r w:rsidRPr="00B5098C">
        <w:t>D</w:t>
      </w:r>
      <w:r>
        <w:t>atenstation</w:t>
      </w:r>
      <w:r w:rsidRPr="00B5098C">
        <w:t xml:space="preserve"> Stab/Stabskompanie Panzerbrigade 28, Dornstadt</w:t>
      </w:r>
      <w:bookmarkEnd w:id="0"/>
    </w:p>
    <w:p w14:paraId="33915F14" w14:textId="77777777" w:rsidR="00865BE9" w:rsidRPr="00684824" w:rsidRDefault="00FF6813" w:rsidP="00E0757C">
      <w:pPr>
        <w:tabs>
          <w:tab w:val="center" w:pos="4820"/>
        </w:tabs>
        <w:spacing w:before="80" w:after="0" w:line="240" w:lineRule="auto"/>
        <w:jc w:val="both"/>
        <w:rPr>
          <w:b/>
          <w:bCs/>
        </w:rPr>
      </w:pPr>
      <w:r>
        <w:rPr>
          <w:b/>
          <w:bCs/>
        </w:rPr>
        <w:t>Besondere Fähigkeiten</w:t>
      </w:r>
    </w:p>
    <w:tbl>
      <w:tblPr>
        <w:tblW w:w="4659" w:type="pct"/>
        <w:jc w:val="center"/>
        <w:tblLook w:val="01E0" w:firstRow="1" w:lastRow="1" w:firstColumn="1" w:lastColumn="1" w:noHBand="0" w:noVBand="0"/>
      </w:tblPr>
      <w:tblGrid>
        <w:gridCol w:w="4501"/>
        <w:gridCol w:w="4481"/>
      </w:tblGrid>
      <w:tr w:rsidR="00757923" w:rsidRPr="00F42CB7" w14:paraId="2E2D39C7" w14:textId="77777777" w:rsidTr="005C7905">
        <w:trPr>
          <w:trHeight w:val="78"/>
          <w:jc w:val="center"/>
        </w:trPr>
        <w:tc>
          <w:tcPr>
            <w:tcW w:w="4235" w:type="dxa"/>
          </w:tcPr>
          <w:p w14:paraId="6AF9531C" w14:textId="77777777" w:rsidR="00865BE9" w:rsidRPr="00FF6813" w:rsidRDefault="00865BE9" w:rsidP="009E43BE">
            <w:pPr>
              <w:numPr>
                <w:ilvl w:val="0"/>
                <w:numId w:val="1"/>
              </w:numPr>
              <w:spacing w:after="0" w:line="240" w:lineRule="auto"/>
            </w:pPr>
            <w:r w:rsidRPr="00FF6813">
              <w:t>Restrukturierung</w:t>
            </w:r>
          </w:p>
          <w:p w14:paraId="79F658FF" w14:textId="77777777" w:rsidR="00865BE9" w:rsidRPr="00FF6813" w:rsidRDefault="00407FB1" w:rsidP="009E43BE">
            <w:pPr>
              <w:numPr>
                <w:ilvl w:val="0"/>
                <w:numId w:val="1"/>
              </w:numPr>
              <w:spacing w:after="0" w:line="240" w:lineRule="auto"/>
            </w:pPr>
            <w:r w:rsidRPr="00FF6813">
              <w:t>Kostenmanagement</w:t>
            </w:r>
          </w:p>
          <w:p w14:paraId="7AC12A57" w14:textId="77777777" w:rsidR="00865BE9" w:rsidRPr="00FF6813" w:rsidRDefault="00407FB1" w:rsidP="009E43BE">
            <w:pPr>
              <w:numPr>
                <w:ilvl w:val="0"/>
                <w:numId w:val="1"/>
              </w:numPr>
              <w:spacing w:after="0" w:line="240" w:lineRule="auto"/>
            </w:pPr>
            <w:r w:rsidRPr="00FF6813">
              <w:t>Strategische Unternehmensplanung</w:t>
            </w:r>
          </w:p>
          <w:p w14:paraId="5F82479C" w14:textId="77777777" w:rsidR="00865BE9" w:rsidRPr="00FF6813" w:rsidRDefault="00865BE9" w:rsidP="009E43BE">
            <w:pPr>
              <w:numPr>
                <w:ilvl w:val="0"/>
                <w:numId w:val="1"/>
              </w:numPr>
              <w:spacing w:after="0" w:line="240" w:lineRule="auto"/>
            </w:pPr>
            <w:r w:rsidRPr="00FF6813">
              <w:t xml:space="preserve">M&amp;A </w:t>
            </w:r>
            <w:r w:rsidR="00407FB1" w:rsidRPr="00FF6813">
              <w:t>Transaktionen</w:t>
            </w:r>
          </w:p>
          <w:p w14:paraId="24021D31" w14:textId="77777777" w:rsidR="00865BE9" w:rsidRPr="00FF6813" w:rsidRDefault="00865BE9" w:rsidP="009E43BE">
            <w:pPr>
              <w:numPr>
                <w:ilvl w:val="0"/>
                <w:numId w:val="1"/>
              </w:numPr>
              <w:spacing w:after="0" w:line="240" w:lineRule="auto"/>
            </w:pPr>
            <w:r w:rsidRPr="00FF6813">
              <w:t>Ris</w:t>
            </w:r>
            <w:r w:rsidR="00757923" w:rsidRPr="00FF6813">
              <w:t>ikoanalyse und -m</w:t>
            </w:r>
            <w:r w:rsidRPr="00FF6813">
              <w:t>anagement</w:t>
            </w:r>
          </w:p>
          <w:p w14:paraId="00269B66" w14:textId="77777777" w:rsidR="00865BE9" w:rsidRPr="00FF6813" w:rsidRDefault="00757923" w:rsidP="009E43BE">
            <w:pPr>
              <w:numPr>
                <w:ilvl w:val="0"/>
                <w:numId w:val="1"/>
              </w:numPr>
              <w:spacing w:after="0" w:line="240" w:lineRule="auto"/>
            </w:pPr>
            <w:r w:rsidRPr="00FF6813">
              <w:t>Geschäftsentwicklung</w:t>
            </w:r>
          </w:p>
          <w:p w14:paraId="64244D2D" w14:textId="77777777" w:rsidR="00865BE9" w:rsidRPr="00FF6813" w:rsidRDefault="00865BE9" w:rsidP="009E43BE">
            <w:pPr>
              <w:numPr>
                <w:ilvl w:val="0"/>
                <w:numId w:val="1"/>
              </w:numPr>
              <w:spacing w:after="0" w:line="240" w:lineRule="auto"/>
            </w:pPr>
            <w:r w:rsidRPr="00FF6813">
              <w:t xml:space="preserve">Stakeholder </w:t>
            </w:r>
            <w:proofErr w:type="spellStart"/>
            <w:r w:rsidRPr="00FF6813">
              <w:t>Relationship</w:t>
            </w:r>
            <w:proofErr w:type="spellEnd"/>
            <w:r w:rsidRPr="00FF6813">
              <w:t xml:space="preserve"> </w:t>
            </w:r>
            <w:r w:rsidR="00252595">
              <w:t>Management</w:t>
            </w:r>
          </w:p>
          <w:p w14:paraId="5FB1AF3C" w14:textId="77777777" w:rsidR="00865BE9" w:rsidRPr="00FF6813" w:rsidRDefault="00757923" w:rsidP="009E43BE">
            <w:pPr>
              <w:numPr>
                <w:ilvl w:val="0"/>
                <w:numId w:val="1"/>
              </w:numPr>
              <w:spacing w:after="0" w:line="240" w:lineRule="auto"/>
            </w:pPr>
            <w:proofErr w:type="spellStart"/>
            <w:r w:rsidRPr="00FF6813">
              <w:t>Finanzr</w:t>
            </w:r>
            <w:r w:rsidR="00865BE9" w:rsidRPr="00FF6813">
              <w:t>eporting</w:t>
            </w:r>
            <w:proofErr w:type="spellEnd"/>
            <w:r w:rsidR="00865BE9" w:rsidRPr="00FF6813">
              <w:t xml:space="preserve"> and </w:t>
            </w:r>
            <w:r w:rsidRPr="00FF6813">
              <w:t>-m</w:t>
            </w:r>
            <w:r w:rsidR="00865BE9" w:rsidRPr="00FF6813">
              <w:t>anagement</w:t>
            </w:r>
          </w:p>
        </w:tc>
        <w:tc>
          <w:tcPr>
            <w:tcW w:w="4216" w:type="dxa"/>
          </w:tcPr>
          <w:p w14:paraId="3E9C6AA3" w14:textId="77777777" w:rsidR="00865BE9" w:rsidRPr="00FF6813" w:rsidRDefault="00757923" w:rsidP="009E43BE">
            <w:pPr>
              <w:numPr>
                <w:ilvl w:val="0"/>
                <w:numId w:val="1"/>
              </w:numPr>
              <w:spacing w:after="0" w:line="240" w:lineRule="auto"/>
            </w:pPr>
            <w:r w:rsidRPr="00FF6813">
              <w:t>Vertragsgestaltung</w:t>
            </w:r>
          </w:p>
          <w:p w14:paraId="11B3C0E4" w14:textId="77777777" w:rsidR="00865BE9" w:rsidRPr="00FF6813" w:rsidRDefault="00865BE9" w:rsidP="009E43BE">
            <w:pPr>
              <w:numPr>
                <w:ilvl w:val="0"/>
                <w:numId w:val="1"/>
              </w:numPr>
              <w:spacing w:after="0" w:line="240" w:lineRule="auto"/>
            </w:pPr>
            <w:r w:rsidRPr="00FF6813">
              <w:t>Pro</w:t>
            </w:r>
            <w:r w:rsidR="00407FB1" w:rsidRPr="00FF6813">
              <w:t>z</w:t>
            </w:r>
            <w:r w:rsidRPr="00FF6813">
              <w:t xml:space="preserve">ess </w:t>
            </w:r>
            <w:proofErr w:type="spellStart"/>
            <w:r w:rsidRPr="00FF6813">
              <w:t>Redesign</w:t>
            </w:r>
            <w:proofErr w:type="spellEnd"/>
            <w:r w:rsidRPr="00FF6813">
              <w:t xml:space="preserve"> / Change Management </w:t>
            </w:r>
          </w:p>
          <w:p w14:paraId="37FB9DDB" w14:textId="77777777" w:rsidR="00865BE9" w:rsidRPr="00757923" w:rsidRDefault="00757923" w:rsidP="009E43BE">
            <w:pPr>
              <w:numPr>
                <w:ilvl w:val="0"/>
                <w:numId w:val="1"/>
              </w:numPr>
              <w:spacing w:after="0" w:line="240" w:lineRule="auto"/>
            </w:pPr>
            <w:r w:rsidRPr="00757923">
              <w:t>Finanzieller und physischer Metallmark</w:t>
            </w:r>
            <w:r>
              <w:t>t</w:t>
            </w:r>
            <w:r w:rsidR="00865BE9" w:rsidRPr="00757923">
              <w:t xml:space="preserve"> </w:t>
            </w:r>
          </w:p>
          <w:p w14:paraId="4AE3A8C9" w14:textId="77777777" w:rsidR="00FF6813" w:rsidRPr="00FF6813" w:rsidRDefault="00FF6813" w:rsidP="009E43BE">
            <w:pPr>
              <w:numPr>
                <w:ilvl w:val="0"/>
                <w:numId w:val="1"/>
              </w:numPr>
              <w:spacing w:after="0" w:line="240" w:lineRule="auto"/>
            </w:pPr>
            <w:proofErr w:type="spellStart"/>
            <w:r w:rsidRPr="00FF6813">
              <w:rPr>
                <w:lang w:val="en-US"/>
              </w:rPr>
              <w:t>Ex</w:t>
            </w:r>
            <w:r w:rsidR="005C7905">
              <w:rPr>
                <w:lang w:val="en-US"/>
              </w:rPr>
              <w:t>z</w:t>
            </w:r>
            <w:r w:rsidRPr="00FF6813">
              <w:rPr>
                <w:lang w:val="en-US"/>
              </w:rPr>
              <w:t>ellente</w:t>
            </w:r>
            <w:proofErr w:type="spellEnd"/>
            <w:r w:rsidRPr="00FF6813">
              <w:rPr>
                <w:lang w:val="en-US"/>
              </w:rPr>
              <w:t xml:space="preserve"> </w:t>
            </w:r>
            <w:proofErr w:type="spellStart"/>
            <w:r w:rsidRPr="00FF6813">
              <w:rPr>
                <w:lang w:val="en-US"/>
              </w:rPr>
              <w:t>Problemanalyse</w:t>
            </w:r>
            <w:proofErr w:type="spellEnd"/>
            <w:r w:rsidRPr="00FF6813">
              <w:rPr>
                <w:lang w:val="en-US"/>
              </w:rPr>
              <w:t xml:space="preserve"> und -</w:t>
            </w:r>
            <w:proofErr w:type="spellStart"/>
            <w:r w:rsidRPr="00FF6813">
              <w:rPr>
                <w:lang w:val="en-US"/>
              </w:rPr>
              <w:t>lösung</w:t>
            </w:r>
            <w:proofErr w:type="spellEnd"/>
          </w:p>
          <w:p w14:paraId="1ACEF2C6" w14:textId="77777777" w:rsidR="00865BE9" w:rsidRPr="00FF6813" w:rsidRDefault="00757923" w:rsidP="009E43BE">
            <w:pPr>
              <w:numPr>
                <w:ilvl w:val="0"/>
                <w:numId w:val="1"/>
              </w:numPr>
              <w:spacing w:after="0" w:line="240" w:lineRule="auto"/>
            </w:pPr>
            <w:r w:rsidRPr="00FF6813">
              <w:t>Verhandlungsgeschick</w:t>
            </w:r>
          </w:p>
          <w:p w14:paraId="104461E9" w14:textId="77777777" w:rsidR="00757923" w:rsidRPr="00FF6813" w:rsidRDefault="00865BE9" w:rsidP="009E43BE">
            <w:pPr>
              <w:numPr>
                <w:ilvl w:val="0"/>
                <w:numId w:val="1"/>
              </w:numPr>
              <w:spacing w:after="0" w:line="240" w:lineRule="auto"/>
            </w:pPr>
            <w:r w:rsidRPr="00757923">
              <w:t>Team</w:t>
            </w:r>
            <w:r w:rsidR="00757923" w:rsidRPr="00757923">
              <w:t>entwicklung und Führungsstärke</w:t>
            </w:r>
          </w:p>
          <w:p w14:paraId="2A6CE22A" w14:textId="77777777" w:rsidR="00F2297D" w:rsidRPr="00FF6813" w:rsidRDefault="00865BE9" w:rsidP="009E43BE">
            <w:pPr>
              <w:numPr>
                <w:ilvl w:val="0"/>
                <w:numId w:val="1"/>
              </w:numPr>
              <w:spacing w:after="0" w:line="240" w:lineRule="auto"/>
            </w:pPr>
            <w:r w:rsidRPr="00FF6813">
              <w:t xml:space="preserve">IT </w:t>
            </w:r>
            <w:r w:rsidR="00757923" w:rsidRPr="00FF6813">
              <w:t>&amp; Digitalisierung</w:t>
            </w:r>
          </w:p>
        </w:tc>
      </w:tr>
    </w:tbl>
    <w:p w14:paraId="180E5CF0" w14:textId="7C0CB091" w:rsidR="00FF6813" w:rsidRPr="009E43BE" w:rsidRDefault="00162D01" w:rsidP="00E0757C">
      <w:pPr>
        <w:tabs>
          <w:tab w:val="center" w:pos="4820"/>
        </w:tabs>
        <w:spacing w:before="80" w:after="0" w:line="240" w:lineRule="auto"/>
        <w:jc w:val="both"/>
        <w:rPr>
          <w:b/>
          <w:bCs/>
        </w:rPr>
      </w:pPr>
      <w:r w:rsidRPr="009E43BE">
        <w:rPr>
          <w:b/>
          <w:bCs/>
        </w:rPr>
        <w:t>Industrie</w:t>
      </w:r>
    </w:p>
    <w:p w14:paraId="0DDEAEC7" w14:textId="63C427A9" w:rsidR="00162D01" w:rsidRDefault="00445435" w:rsidP="0045269F">
      <w:pPr>
        <w:jc w:val="both"/>
      </w:pPr>
      <w:r>
        <w:rPr>
          <w:rStyle w:val="lt-line-clampraw-line"/>
          <w:rFonts w:ascii="Segoe UI Emoji" w:hAnsi="Segoe UI Emoji" w:cs="Segoe UI Emoji"/>
          <w:color w:val="000000" w:themeColor="text1"/>
          <w:sz w:val="12"/>
          <w:szCs w:val="12"/>
        </w:rPr>
        <w:t>●</w:t>
      </w:r>
      <w:r w:rsidR="00DF753B">
        <w:rPr>
          <w:rStyle w:val="lt-line-clampraw-line"/>
          <w:rFonts w:ascii="Segoe UI Emoji" w:hAnsi="Segoe UI Emoji" w:cs="Segoe UI Emoji"/>
          <w:color w:val="000000" w:themeColor="text1"/>
          <w:sz w:val="12"/>
          <w:szCs w:val="12"/>
        </w:rPr>
        <w:t xml:space="preserve"> </w:t>
      </w:r>
      <w:r w:rsidR="00162D01">
        <w:t>Automobil</w:t>
      </w:r>
      <w:r w:rsidR="00DF753B">
        <w:t xml:space="preserve"> </w:t>
      </w:r>
      <w:r>
        <w:rPr>
          <w:rStyle w:val="lt-line-clampraw-line"/>
          <w:rFonts w:ascii="Segoe UI Emoji" w:hAnsi="Segoe UI Emoji" w:cs="Segoe UI Emoji"/>
          <w:color w:val="000000" w:themeColor="text1"/>
          <w:sz w:val="12"/>
          <w:szCs w:val="12"/>
        </w:rPr>
        <w:t>●</w:t>
      </w:r>
      <w:r w:rsidR="00DF753B">
        <w:rPr>
          <w:rStyle w:val="lt-line-clampraw-line"/>
          <w:rFonts w:ascii="Segoe UI Emoji" w:hAnsi="Segoe UI Emoji" w:cs="Segoe UI Emoji"/>
          <w:color w:val="000000" w:themeColor="text1"/>
          <w:sz w:val="12"/>
          <w:szCs w:val="12"/>
        </w:rPr>
        <w:t xml:space="preserve"> </w:t>
      </w:r>
      <w:r w:rsidR="00162D01">
        <w:t>Elektro</w:t>
      </w:r>
      <w:r w:rsidR="00277C91">
        <w:t>nik</w:t>
      </w:r>
      <w:r w:rsidR="00DF753B">
        <w:t xml:space="preserve"> </w:t>
      </w:r>
      <w:r>
        <w:rPr>
          <w:rStyle w:val="lt-line-clampraw-line"/>
          <w:rFonts w:ascii="Segoe UI Emoji" w:hAnsi="Segoe UI Emoji" w:cs="Segoe UI Emoji"/>
          <w:color w:val="000000" w:themeColor="text1"/>
          <w:sz w:val="12"/>
          <w:szCs w:val="12"/>
        </w:rPr>
        <w:t>●</w:t>
      </w:r>
      <w:r w:rsidR="00DF753B">
        <w:rPr>
          <w:rStyle w:val="lt-line-clampraw-line"/>
          <w:rFonts w:ascii="Segoe UI Emoji" w:hAnsi="Segoe UI Emoji" w:cs="Segoe UI Emoji"/>
          <w:color w:val="000000" w:themeColor="text1"/>
          <w:sz w:val="12"/>
          <w:szCs w:val="12"/>
        </w:rPr>
        <w:t xml:space="preserve"> </w:t>
      </w:r>
      <w:r w:rsidR="00162D01">
        <w:t>Maschinenbau</w:t>
      </w:r>
      <w:r w:rsidR="00DF753B">
        <w:t xml:space="preserve"> </w:t>
      </w:r>
      <w:r>
        <w:rPr>
          <w:rStyle w:val="lt-line-clampraw-line"/>
          <w:rFonts w:ascii="Segoe UI Emoji" w:hAnsi="Segoe UI Emoji" w:cs="Segoe UI Emoji"/>
          <w:color w:val="000000" w:themeColor="text1"/>
          <w:sz w:val="12"/>
          <w:szCs w:val="12"/>
        </w:rPr>
        <w:t>●</w:t>
      </w:r>
      <w:r w:rsidR="00DF753B">
        <w:rPr>
          <w:rStyle w:val="lt-line-clampraw-line"/>
          <w:rFonts w:ascii="Segoe UI Emoji" w:hAnsi="Segoe UI Emoji" w:cs="Segoe UI Emoji"/>
          <w:color w:val="000000" w:themeColor="text1"/>
          <w:sz w:val="12"/>
          <w:szCs w:val="12"/>
        </w:rPr>
        <w:t xml:space="preserve"> </w:t>
      </w:r>
      <w:r w:rsidR="00162D01">
        <w:t>Gießerei</w:t>
      </w:r>
      <w:r w:rsidR="00DF753B">
        <w:t xml:space="preserve"> </w:t>
      </w:r>
      <w:r>
        <w:rPr>
          <w:rStyle w:val="lt-line-clampraw-line"/>
          <w:rFonts w:ascii="Segoe UI Emoji" w:hAnsi="Segoe UI Emoji" w:cs="Segoe UI Emoji"/>
          <w:color w:val="000000" w:themeColor="text1"/>
          <w:sz w:val="12"/>
          <w:szCs w:val="12"/>
        </w:rPr>
        <w:t>●</w:t>
      </w:r>
      <w:r w:rsidR="00DF753B">
        <w:rPr>
          <w:rStyle w:val="lt-line-clampraw-line"/>
          <w:rFonts w:ascii="Segoe UI Emoji" w:hAnsi="Segoe UI Emoji" w:cs="Segoe UI Emoji"/>
          <w:color w:val="000000" w:themeColor="text1"/>
          <w:sz w:val="12"/>
          <w:szCs w:val="12"/>
        </w:rPr>
        <w:t xml:space="preserve"> </w:t>
      </w:r>
      <w:r w:rsidR="00162D01">
        <w:t>Rüstung</w:t>
      </w:r>
      <w:r w:rsidR="00DF753B">
        <w:t xml:space="preserve"> </w:t>
      </w:r>
      <w:r>
        <w:rPr>
          <w:rStyle w:val="lt-line-clampraw-line"/>
          <w:rFonts w:ascii="Segoe UI Emoji" w:hAnsi="Segoe UI Emoji" w:cs="Segoe UI Emoji"/>
          <w:color w:val="000000" w:themeColor="text1"/>
          <w:sz w:val="12"/>
          <w:szCs w:val="12"/>
        </w:rPr>
        <w:t>●</w:t>
      </w:r>
      <w:r w:rsidR="00DF753B">
        <w:rPr>
          <w:rStyle w:val="lt-line-clampraw-line"/>
          <w:rFonts w:ascii="Segoe UI Emoji" w:hAnsi="Segoe UI Emoji" w:cs="Segoe UI Emoji"/>
          <w:color w:val="000000" w:themeColor="text1"/>
          <w:sz w:val="12"/>
          <w:szCs w:val="12"/>
        </w:rPr>
        <w:t xml:space="preserve"> </w:t>
      </w:r>
      <w:r w:rsidR="00162D01">
        <w:t>Bau</w:t>
      </w:r>
      <w:r w:rsidR="00DF753B">
        <w:t xml:space="preserve"> </w:t>
      </w:r>
      <w:r>
        <w:rPr>
          <w:rStyle w:val="lt-line-clampraw-line"/>
          <w:rFonts w:ascii="Segoe UI Emoji" w:hAnsi="Segoe UI Emoji" w:cs="Segoe UI Emoji"/>
          <w:color w:val="000000" w:themeColor="text1"/>
          <w:sz w:val="12"/>
          <w:szCs w:val="12"/>
        </w:rPr>
        <w:t>●</w:t>
      </w:r>
      <w:r w:rsidR="00DF753B">
        <w:rPr>
          <w:rStyle w:val="lt-line-clampraw-line"/>
          <w:rFonts w:ascii="Segoe UI Emoji" w:hAnsi="Segoe UI Emoji" w:cs="Segoe UI Emoji"/>
          <w:color w:val="000000" w:themeColor="text1"/>
          <w:sz w:val="12"/>
          <w:szCs w:val="12"/>
        </w:rPr>
        <w:t xml:space="preserve"> </w:t>
      </w:r>
      <w:r w:rsidR="00162D01">
        <w:t>Luftfahrt</w:t>
      </w:r>
      <w:r w:rsidR="00DF753B">
        <w:t xml:space="preserve"> </w:t>
      </w:r>
      <w:r>
        <w:rPr>
          <w:rStyle w:val="lt-line-clampraw-line"/>
          <w:rFonts w:ascii="Segoe UI Emoji" w:hAnsi="Segoe UI Emoji" w:cs="Segoe UI Emoji"/>
          <w:color w:val="000000" w:themeColor="text1"/>
          <w:sz w:val="12"/>
          <w:szCs w:val="12"/>
        </w:rPr>
        <w:t>●</w:t>
      </w:r>
      <w:r w:rsidR="00DF753B">
        <w:rPr>
          <w:rStyle w:val="lt-line-clampraw-line"/>
          <w:rFonts w:ascii="Segoe UI Emoji" w:hAnsi="Segoe UI Emoji" w:cs="Segoe UI Emoji"/>
          <w:color w:val="000000" w:themeColor="text1"/>
          <w:sz w:val="12"/>
          <w:szCs w:val="12"/>
        </w:rPr>
        <w:t xml:space="preserve"> </w:t>
      </w:r>
      <w:r w:rsidR="00162D01">
        <w:t>Chemie</w:t>
      </w:r>
      <w:r w:rsidR="00A64793">
        <w:t xml:space="preserve"> </w:t>
      </w:r>
    </w:p>
    <w:p w14:paraId="252386AD" w14:textId="352EB9B0" w:rsidR="009E43BE" w:rsidRPr="009E43BE" w:rsidRDefault="009E43BE" w:rsidP="00E0757C">
      <w:pPr>
        <w:tabs>
          <w:tab w:val="center" w:pos="4820"/>
        </w:tabs>
        <w:spacing w:before="80" w:after="0" w:line="240" w:lineRule="auto"/>
        <w:jc w:val="both"/>
        <w:rPr>
          <w:b/>
          <w:bCs/>
        </w:rPr>
      </w:pPr>
      <w:r w:rsidRPr="009E43BE">
        <w:rPr>
          <w:b/>
          <w:bCs/>
        </w:rPr>
        <w:t>Projekte</w:t>
      </w:r>
    </w:p>
    <w:p w14:paraId="5BA8639D" w14:textId="688B6C0B" w:rsidR="00DF753B" w:rsidRPr="00E0757C" w:rsidRDefault="00445435" w:rsidP="0022464F">
      <w:pPr>
        <w:spacing w:after="0" w:line="240" w:lineRule="auto"/>
        <w:jc w:val="both"/>
        <w:rPr>
          <w:rFonts w:cstheme="minorHAnsi"/>
        </w:rPr>
      </w:pPr>
      <w:r w:rsidRPr="00E0757C">
        <w:rPr>
          <w:rStyle w:val="lt-line-clampraw-line"/>
          <w:rFonts w:cstheme="minorHAnsi"/>
          <w:color w:val="000000" w:themeColor="text1"/>
        </w:rPr>
        <w:t>●</w:t>
      </w:r>
      <w:r w:rsidR="00103230">
        <w:rPr>
          <w:rStyle w:val="lt-line-clampraw-line"/>
          <w:rFonts w:cstheme="minorHAnsi"/>
          <w:color w:val="000000" w:themeColor="text1"/>
        </w:rPr>
        <w:t xml:space="preserve"> </w:t>
      </w:r>
      <w:r w:rsidR="00DF753B" w:rsidRPr="00E0757C">
        <w:rPr>
          <w:rFonts w:cstheme="minorHAnsi"/>
        </w:rPr>
        <w:t xml:space="preserve">Restrukturierung </w:t>
      </w:r>
      <w:r w:rsidRPr="00E0757C">
        <w:rPr>
          <w:rStyle w:val="lt-line-clampraw-line"/>
          <w:rFonts w:cstheme="minorHAnsi"/>
          <w:color w:val="000000" w:themeColor="text1"/>
        </w:rPr>
        <w:t xml:space="preserve">● </w:t>
      </w:r>
      <w:r w:rsidRPr="00E0757C">
        <w:rPr>
          <w:rFonts w:cstheme="minorHAnsi"/>
        </w:rPr>
        <w:t>Personalanpassun</w:t>
      </w:r>
      <w:r w:rsidR="005C08FA" w:rsidRPr="00E0757C">
        <w:rPr>
          <w:rFonts w:cstheme="minorHAnsi"/>
        </w:rPr>
        <w:t>g</w:t>
      </w:r>
      <w:r w:rsidR="007E6F39" w:rsidRPr="00E0757C">
        <w:rPr>
          <w:rFonts w:cstheme="minorHAnsi"/>
        </w:rPr>
        <w:t xml:space="preserve"> </w:t>
      </w:r>
      <w:r w:rsidR="007E6F39" w:rsidRPr="00E0757C">
        <w:rPr>
          <w:rStyle w:val="lt-line-clampraw-line"/>
          <w:rFonts w:cstheme="minorHAnsi"/>
          <w:color w:val="000000" w:themeColor="text1"/>
        </w:rPr>
        <w:t xml:space="preserve">● </w:t>
      </w:r>
      <w:r w:rsidR="007E6F39" w:rsidRPr="00E0757C">
        <w:rPr>
          <w:rFonts w:cstheme="minorHAnsi"/>
        </w:rPr>
        <w:t xml:space="preserve">Squeeze-Out </w:t>
      </w:r>
      <w:r w:rsidR="007E6F39" w:rsidRPr="00E0757C">
        <w:rPr>
          <w:rStyle w:val="lt-line-clampraw-line"/>
          <w:rFonts w:cstheme="minorHAnsi"/>
          <w:color w:val="000000" w:themeColor="text1"/>
        </w:rPr>
        <w:t xml:space="preserve">● </w:t>
      </w:r>
      <w:r w:rsidR="007E6F39" w:rsidRPr="00E0757C">
        <w:rPr>
          <w:rFonts w:cstheme="minorHAnsi"/>
        </w:rPr>
        <w:t xml:space="preserve">M&amp;A </w:t>
      </w:r>
      <w:r w:rsidR="007E6F39" w:rsidRPr="00E0757C">
        <w:rPr>
          <w:rStyle w:val="lt-line-clampraw-line"/>
          <w:rFonts w:cstheme="minorHAnsi"/>
          <w:color w:val="000000" w:themeColor="text1"/>
        </w:rPr>
        <w:t>● </w:t>
      </w:r>
      <w:r w:rsidR="007E6F39" w:rsidRPr="00E0757C">
        <w:rPr>
          <w:rFonts w:cstheme="minorHAnsi"/>
        </w:rPr>
        <w:t>Due-Diligence</w:t>
      </w:r>
      <w:r w:rsidR="005C08FA" w:rsidRPr="00E0757C">
        <w:rPr>
          <w:rFonts w:cstheme="minorHAnsi"/>
        </w:rPr>
        <w:t xml:space="preserve"> </w:t>
      </w:r>
      <w:r w:rsidR="00103230" w:rsidRPr="00E0757C">
        <w:rPr>
          <w:rStyle w:val="lt-line-clampraw-line"/>
          <w:rFonts w:cstheme="minorHAnsi"/>
          <w:color w:val="000000" w:themeColor="text1"/>
        </w:rPr>
        <w:t xml:space="preserve">● </w:t>
      </w:r>
      <w:r w:rsidR="00103230">
        <w:rPr>
          <w:rStyle w:val="lt-line-clampraw-line"/>
          <w:rFonts w:cstheme="minorHAnsi"/>
          <w:color w:val="000000" w:themeColor="text1"/>
        </w:rPr>
        <w:t xml:space="preserve">Carve-Out </w:t>
      </w:r>
      <w:r w:rsidR="007E6F39" w:rsidRPr="00E0757C">
        <w:rPr>
          <w:rStyle w:val="lt-line-clampraw-line"/>
          <w:rFonts w:cstheme="minorHAnsi"/>
          <w:color w:val="000000" w:themeColor="text1"/>
        </w:rPr>
        <w:t xml:space="preserve">● </w:t>
      </w:r>
      <w:r w:rsidR="007E6F39" w:rsidRPr="00E0757C">
        <w:rPr>
          <w:rFonts w:cstheme="minorHAnsi"/>
        </w:rPr>
        <w:t>Greenfield Werk</w:t>
      </w:r>
      <w:r w:rsidR="007E6F39" w:rsidRPr="00E0757C">
        <w:rPr>
          <w:rStyle w:val="lt-line-clampraw-line"/>
          <w:rFonts w:cstheme="minorHAnsi"/>
          <w:color w:val="000000" w:themeColor="text1"/>
        </w:rPr>
        <w:t xml:space="preserve"> </w:t>
      </w:r>
      <w:r w:rsidR="0022464F" w:rsidRPr="00E0757C">
        <w:rPr>
          <w:rStyle w:val="lt-line-clampraw-line"/>
          <w:rFonts w:cstheme="minorHAnsi"/>
          <w:color w:val="000000" w:themeColor="text1"/>
        </w:rPr>
        <w:t>●</w:t>
      </w:r>
      <w:r w:rsidR="00B551BF" w:rsidRPr="00E0757C">
        <w:rPr>
          <w:rStyle w:val="lt-line-clampraw-line"/>
          <w:rFonts w:cstheme="minorHAnsi"/>
          <w:color w:val="000000" w:themeColor="text1"/>
        </w:rPr>
        <w:t> </w:t>
      </w:r>
      <w:r w:rsidR="00B551BF" w:rsidRPr="00E0757C">
        <w:rPr>
          <w:rFonts w:cstheme="minorHAnsi"/>
        </w:rPr>
        <w:t>K</w:t>
      </w:r>
      <w:r w:rsidR="005C08FA" w:rsidRPr="00E0757C">
        <w:rPr>
          <w:rFonts w:cstheme="minorHAnsi"/>
        </w:rPr>
        <w:t xml:space="preserve">ostenmanagement </w:t>
      </w:r>
      <w:r w:rsidR="0022464F" w:rsidRPr="00E0757C">
        <w:rPr>
          <w:rStyle w:val="lt-line-clampraw-line"/>
          <w:rFonts w:cstheme="minorHAnsi"/>
          <w:color w:val="000000" w:themeColor="text1"/>
        </w:rPr>
        <w:t xml:space="preserve">● </w:t>
      </w:r>
      <w:r w:rsidR="005C08FA" w:rsidRPr="00E0757C">
        <w:rPr>
          <w:rFonts w:cstheme="minorHAnsi"/>
        </w:rPr>
        <w:t>Einkauf</w:t>
      </w:r>
      <w:r w:rsidR="008D6D11" w:rsidRPr="00E0757C">
        <w:rPr>
          <w:rFonts w:cstheme="minorHAnsi"/>
        </w:rPr>
        <w:t xml:space="preserve"> </w:t>
      </w:r>
      <w:r w:rsidR="008D6D11" w:rsidRPr="00E0757C">
        <w:rPr>
          <w:rStyle w:val="lt-line-clampraw-line"/>
          <w:rFonts w:cstheme="minorHAnsi"/>
          <w:color w:val="000000" w:themeColor="text1"/>
        </w:rPr>
        <w:t xml:space="preserve">● </w:t>
      </w:r>
      <w:r w:rsidR="008D6D11" w:rsidRPr="00E0757C">
        <w:rPr>
          <w:rFonts w:cstheme="minorHAnsi"/>
        </w:rPr>
        <w:t xml:space="preserve">Aluminium-Legierungen Spotmarkt/Preisformeln </w:t>
      </w:r>
      <w:r w:rsidR="0022464F" w:rsidRPr="00E0757C">
        <w:rPr>
          <w:rStyle w:val="lt-line-clampraw-line"/>
          <w:rFonts w:cstheme="minorHAnsi"/>
          <w:color w:val="000000" w:themeColor="text1"/>
        </w:rPr>
        <w:t>●</w:t>
      </w:r>
      <w:r w:rsidR="008F6570">
        <w:rPr>
          <w:rStyle w:val="lt-line-clampraw-line"/>
          <w:rFonts w:cstheme="minorHAnsi"/>
          <w:color w:val="000000" w:themeColor="text1"/>
        </w:rPr>
        <w:t> </w:t>
      </w:r>
      <w:r w:rsidR="005C08FA" w:rsidRPr="00E0757C">
        <w:rPr>
          <w:rFonts w:cstheme="minorHAnsi"/>
        </w:rPr>
        <w:t>Importlizenzen</w:t>
      </w:r>
      <w:r w:rsidR="008F6570">
        <w:rPr>
          <w:rFonts w:cstheme="minorHAnsi"/>
        </w:rPr>
        <w:t> </w:t>
      </w:r>
      <w:r w:rsidR="00DD3AA5" w:rsidRPr="00E0757C">
        <w:rPr>
          <w:rFonts w:cstheme="minorHAnsi"/>
        </w:rPr>
        <w:t>CN</w:t>
      </w:r>
      <w:r w:rsidR="005C08FA" w:rsidRPr="00E0757C">
        <w:rPr>
          <w:rFonts w:cstheme="minorHAnsi"/>
        </w:rPr>
        <w:t xml:space="preserve"> </w:t>
      </w:r>
      <w:r w:rsidR="0022464F" w:rsidRPr="00E0757C">
        <w:rPr>
          <w:rStyle w:val="lt-line-clampraw-line"/>
          <w:rFonts w:cstheme="minorHAnsi"/>
          <w:color w:val="000000" w:themeColor="text1"/>
        </w:rPr>
        <w:t>●</w:t>
      </w:r>
      <w:r w:rsidR="00DD3AA5" w:rsidRPr="00E0757C">
        <w:rPr>
          <w:rFonts w:cstheme="minorHAnsi"/>
        </w:rPr>
        <w:t> </w:t>
      </w:r>
      <w:r w:rsidR="00F71583" w:rsidRPr="00E0757C">
        <w:rPr>
          <w:rFonts w:cstheme="minorHAnsi"/>
        </w:rPr>
        <w:t>Ris</w:t>
      </w:r>
      <w:r w:rsidR="00470366" w:rsidRPr="00E0757C">
        <w:rPr>
          <w:rFonts w:cstheme="minorHAnsi"/>
        </w:rPr>
        <w:t>iko</w:t>
      </w:r>
      <w:r w:rsidR="00F71583" w:rsidRPr="00E0757C">
        <w:rPr>
          <w:rFonts w:cstheme="minorHAnsi"/>
        </w:rPr>
        <w:t>management</w:t>
      </w:r>
      <w:r w:rsidR="005C08FA" w:rsidRPr="00E0757C">
        <w:rPr>
          <w:rFonts w:cstheme="minorHAnsi"/>
        </w:rPr>
        <w:t xml:space="preserve"> </w:t>
      </w:r>
      <w:r w:rsidR="00470366" w:rsidRPr="00E0757C">
        <w:rPr>
          <w:rFonts w:cstheme="minorHAnsi"/>
        </w:rPr>
        <w:t xml:space="preserve">&amp; Hedging </w:t>
      </w:r>
      <w:r w:rsidRPr="00E0757C">
        <w:rPr>
          <w:rStyle w:val="lt-line-clampraw-line"/>
          <w:rFonts w:cstheme="minorHAnsi"/>
          <w:color w:val="000000" w:themeColor="text1"/>
        </w:rPr>
        <w:t xml:space="preserve">● </w:t>
      </w:r>
      <w:r w:rsidR="00DF753B" w:rsidRPr="00E0757C">
        <w:rPr>
          <w:rFonts w:cstheme="minorHAnsi"/>
        </w:rPr>
        <w:t xml:space="preserve">Finanzierung </w:t>
      </w:r>
      <w:r w:rsidRPr="00E0757C">
        <w:rPr>
          <w:rStyle w:val="lt-line-clampraw-line"/>
          <w:rFonts w:cstheme="minorHAnsi"/>
          <w:color w:val="000000" w:themeColor="text1"/>
        </w:rPr>
        <w:t xml:space="preserve">● </w:t>
      </w:r>
      <w:r w:rsidR="00DF753B" w:rsidRPr="00E0757C">
        <w:rPr>
          <w:rFonts w:cstheme="minorHAnsi"/>
        </w:rPr>
        <w:t>Kredit</w:t>
      </w:r>
      <w:r w:rsidR="00B551BF" w:rsidRPr="00E0757C">
        <w:rPr>
          <w:rFonts w:cstheme="minorHAnsi"/>
        </w:rPr>
        <w:t>-</w:t>
      </w:r>
      <w:r w:rsidR="00F71583" w:rsidRPr="00E0757C">
        <w:rPr>
          <w:rFonts w:cstheme="minorHAnsi"/>
        </w:rPr>
        <w:t xml:space="preserve"> &amp; Handels</w:t>
      </w:r>
      <w:r w:rsidR="00DF753B" w:rsidRPr="00E0757C">
        <w:rPr>
          <w:rFonts w:cstheme="minorHAnsi"/>
        </w:rPr>
        <w:t xml:space="preserve">linien </w:t>
      </w:r>
      <w:r w:rsidR="00063489" w:rsidRPr="00E0757C">
        <w:rPr>
          <w:rStyle w:val="lt-line-clampraw-line"/>
          <w:rFonts w:cstheme="minorHAnsi"/>
          <w:color w:val="000000" w:themeColor="text1"/>
        </w:rPr>
        <w:t xml:space="preserve">● </w:t>
      </w:r>
      <w:r w:rsidR="00063489">
        <w:rPr>
          <w:rStyle w:val="lt-line-clampraw-line"/>
          <w:rFonts w:cstheme="minorHAnsi"/>
          <w:color w:val="000000" w:themeColor="text1"/>
        </w:rPr>
        <w:t xml:space="preserve">Cash-Management </w:t>
      </w:r>
      <w:r w:rsidRPr="00E0757C">
        <w:rPr>
          <w:rStyle w:val="lt-line-clampraw-line"/>
          <w:rFonts w:cstheme="minorHAnsi"/>
          <w:color w:val="000000" w:themeColor="text1"/>
        </w:rPr>
        <w:t>●</w:t>
      </w:r>
      <w:r w:rsidR="00063489">
        <w:rPr>
          <w:rStyle w:val="lt-line-clampraw-line"/>
          <w:rFonts w:cstheme="minorHAnsi"/>
          <w:color w:val="000000" w:themeColor="text1"/>
        </w:rPr>
        <w:t> </w:t>
      </w:r>
      <w:r w:rsidR="00DF753B" w:rsidRPr="00E0757C">
        <w:rPr>
          <w:rFonts w:cstheme="minorHAnsi"/>
        </w:rPr>
        <w:t xml:space="preserve">Handelsverträge </w:t>
      </w:r>
      <w:r w:rsidR="009E43BE" w:rsidRPr="00E0757C">
        <w:rPr>
          <w:rFonts w:cstheme="minorHAnsi"/>
        </w:rPr>
        <w:t xml:space="preserve">Rohstoffe &amp; Energie </w:t>
      </w:r>
      <w:r w:rsidRPr="00E0757C">
        <w:rPr>
          <w:rStyle w:val="lt-line-clampraw-line"/>
          <w:rFonts w:cstheme="minorHAnsi"/>
          <w:color w:val="000000" w:themeColor="text1"/>
        </w:rPr>
        <w:t xml:space="preserve">● </w:t>
      </w:r>
      <w:r w:rsidR="0022464F" w:rsidRPr="00E0757C">
        <w:rPr>
          <w:rFonts w:cstheme="minorHAnsi"/>
        </w:rPr>
        <w:t xml:space="preserve">Trading LME-Futures &amp; Derivate </w:t>
      </w:r>
      <w:r w:rsidRPr="00E0757C">
        <w:rPr>
          <w:rStyle w:val="lt-line-clampraw-line"/>
          <w:rFonts w:cstheme="minorHAnsi"/>
          <w:color w:val="000000" w:themeColor="text1"/>
        </w:rPr>
        <w:t xml:space="preserve">● </w:t>
      </w:r>
      <w:r w:rsidR="009E43BE" w:rsidRPr="00E0757C">
        <w:rPr>
          <w:rFonts w:cstheme="minorHAnsi"/>
        </w:rPr>
        <w:t xml:space="preserve">Hedge Accounting </w:t>
      </w:r>
      <w:r w:rsidRPr="00E0757C">
        <w:rPr>
          <w:rStyle w:val="lt-line-clampraw-line"/>
          <w:rFonts w:cstheme="minorHAnsi"/>
          <w:color w:val="000000" w:themeColor="text1"/>
        </w:rPr>
        <w:t xml:space="preserve">● </w:t>
      </w:r>
      <w:r w:rsidR="009E43BE" w:rsidRPr="00E0757C">
        <w:rPr>
          <w:rFonts w:cstheme="minorHAnsi"/>
        </w:rPr>
        <w:t xml:space="preserve">EEG-Befreiung </w:t>
      </w:r>
      <w:r w:rsidRPr="00E0757C">
        <w:rPr>
          <w:rStyle w:val="lt-line-clampraw-line"/>
          <w:rFonts w:cstheme="minorHAnsi"/>
          <w:color w:val="000000" w:themeColor="text1"/>
        </w:rPr>
        <w:t>●</w:t>
      </w:r>
      <w:r w:rsidR="00DD3AA5" w:rsidRPr="00E0757C">
        <w:rPr>
          <w:rStyle w:val="lt-line-clampraw-line"/>
          <w:rFonts w:cstheme="minorHAnsi"/>
          <w:color w:val="000000" w:themeColor="text1"/>
        </w:rPr>
        <w:t> </w:t>
      </w:r>
      <w:r w:rsidR="0022464F" w:rsidRPr="00E0757C">
        <w:rPr>
          <w:rFonts w:cstheme="minorHAnsi"/>
        </w:rPr>
        <w:t>steuerliche</w:t>
      </w:r>
      <w:r w:rsidR="0022464F" w:rsidRPr="00E0757C">
        <w:rPr>
          <w:rStyle w:val="lt-line-clampraw-line"/>
          <w:rFonts w:cstheme="minorHAnsi"/>
          <w:color w:val="000000" w:themeColor="text1"/>
        </w:rPr>
        <w:t xml:space="preserve"> </w:t>
      </w:r>
      <w:r w:rsidRPr="00E0757C">
        <w:rPr>
          <w:rStyle w:val="lt-line-clampraw-line"/>
          <w:rFonts w:cstheme="minorHAnsi"/>
          <w:color w:val="000000" w:themeColor="text1"/>
        </w:rPr>
        <w:t xml:space="preserve"> </w:t>
      </w:r>
      <w:r w:rsidR="009E43BE" w:rsidRPr="00E0757C">
        <w:rPr>
          <w:rFonts w:cstheme="minorHAnsi"/>
        </w:rPr>
        <w:t xml:space="preserve">Betriebsprüfungen </w:t>
      </w:r>
      <w:r w:rsidRPr="00E0757C">
        <w:rPr>
          <w:rStyle w:val="lt-line-clampraw-line"/>
          <w:rFonts w:cstheme="minorHAnsi"/>
          <w:color w:val="000000" w:themeColor="text1"/>
        </w:rPr>
        <w:t xml:space="preserve">● </w:t>
      </w:r>
      <w:r w:rsidR="009E43BE" w:rsidRPr="00E0757C">
        <w:rPr>
          <w:rFonts w:cstheme="minorHAnsi"/>
        </w:rPr>
        <w:t xml:space="preserve">Internationale Verrechnungspreise </w:t>
      </w:r>
      <w:r w:rsidRPr="00E0757C">
        <w:rPr>
          <w:rStyle w:val="lt-line-clampraw-line"/>
          <w:rFonts w:cstheme="minorHAnsi"/>
          <w:color w:val="000000" w:themeColor="text1"/>
        </w:rPr>
        <w:t xml:space="preserve">● </w:t>
      </w:r>
      <w:r w:rsidR="009E43BE" w:rsidRPr="00E0757C">
        <w:rPr>
          <w:rFonts w:cstheme="minorHAnsi"/>
        </w:rPr>
        <w:t xml:space="preserve">Energieeinkauf Rh-Gruppe </w:t>
      </w:r>
      <w:r w:rsidRPr="00E0757C">
        <w:rPr>
          <w:rStyle w:val="lt-line-clampraw-line"/>
          <w:rFonts w:cstheme="minorHAnsi"/>
          <w:color w:val="000000" w:themeColor="text1"/>
        </w:rPr>
        <w:t>●</w:t>
      </w:r>
      <w:r w:rsidR="00DD3AA5" w:rsidRPr="00E0757C">
        <w:rPr>
          <w:rStyle w:val="lt-line-clampraw-line"/>
          <w:rFonts w:cstheme="minorHAnsi"/>
          <w:color w:val="000000" w:themeColor="text1"/>
        </w:rPr>
        <w:t> </w:t>
      </w:r>
      <w:r w:rsidR="009E43BE" w:rsidRPr="00E0757C">
        <w:rPr>
          <w:rFonts w:cstheme="minorHAnsi"/>
        </w:rPr>
        <w:t xml:space="preserve">strukturierte Energieversorgungsverträge </w:t>
      </w:r>
      <w:r w:rsidRPr="00E0757C">
        <w:rPr>
          <w:rStyle w:val="lt-line-clampraw-line"/>
          <w:rFonts w:cstheme="minorHAnsi"/>
          <w:color w:val="000000" w:themeColor="text1"/>
        </w:rPr>
        <w:t xml:space="preserve">● </w:t>
      </w:r>
      <w:r w:rsidR="009E43BE" w:rsidRPr="00E0757C">
        <w:rPr>
          <w:rFonts w:cstheme="minorHAnsi"/>
        </w:rPr>
        <w:t>Trilaterale Handelsverträge</w:t>
      </w:r>
      <w:r w:rsidR="0045269F" w:rsidRPr="00E0757C">
        <w:rPr>
          <w:rStyle w:val="lt-line-clampraw-line"/>
          <w:rFonts w:cstheme="minorHAnsi"/>
          <w:color w:val="000000" w:themeColor="text1"/>
        </w:rPr>
        <w:t xml:space="preserve"> ● </w:t>
      </w:r>
      <w:r w:rsidR="009E43BE" w:rsidRPr="00E0757C">
        <w:rPr>
          <w:rFonts w:cstheme="minorHAnsi"/>
        </w:rPr>
        <w:t xml:space="preserve">Implementierung weltweiter </w:t>
      </w:r>
      <w:proofErr w:type="spellStart"/>
      <w:r w:rsidR="009E43BE" w:rsidRPr="00E0757C">
        <w:rPr>
          <w:rFonts w:cstheme="minorHAnsi"/>
        </w:rPr>
        <w:t>Shared</w:t>
      </w:r>
      <w:proofErr w:type="spellEnd"/>
      <w:r w:rsidR="009E43BE" w:rsidRPr="00E0757C">
        <w:rPr>
          <w:rFonts w:cstheme="minorHAnsi"/>
        </w:rPr>
        <w:t>-Services</w:t>
      </w:r>
      <w:r w:rsidR="00B52C0B" w:rsidRPr="00E0757C">
        <w:rPr>
          <w:rFonts w:cstheme="minorHAnsi"/>
        </w:rPr>
        <w:t xml:space="preserve"> </w:t>
      </w:r>
      <w:bookmarkStart w:id="1" w:name="_Hlk45623163"/>
      <w:r w:rsidR="00B52C0B" w:rsidRPr="00E0757C">
        <w:rPr>
          <w:rStyle w:val="lt-line-clampraw-line"/>
          <w:rFonts w:cstheme="minorHAnsi"/>
          <w:color w:val="000000" w:themeColor="text1"/>
        </w:rPr>
        <w:t>●</w:t>
      </w:r>
      <w:r w:rsidR="00E0757C" w:rsidRPr="00E0757C">
        <w:rPr>
          <w:rStyle w:val="lt-line-clampraw-line"/>
          <w:rFonts w:cstheme="minorHAnsi"/>
          <w:color w:val="000000" w:themeColor="text1"/>
        </w:rPr>
        <w:t> </w:t>
      </w:r>
      <w:r w:rsidR="00B52C0B" w:rsidRPr="00E0757C">
        <w:rPr>
          <w:rFonts w:cstheme="minorHAnsi"/>
        </w:rPr>
        <w:t>IT-Strategie &amp; Umsetzung</w:t>
      </w:r>
      <w:bookmarkEnd w:id="1"/>
      <w:r w:rsidR="009E43BE" w:rsidRPr="00E0757C">
        <w:rPr>
          <w:rFonts w:cstheme="minorHAnsi"/>
        </w:rPr>
        <w:t xml:space="preserve"> </w:t>
      </w:r>
      <w:r w:rsidRPr="00E0757C">
        <w:rPr>
          <w:rStyle w:val="lt-line-clampraw-line"/>
          <w:rFonts w:cstheme="minorHAnsi"/>
          <w:color w:val="000000" w:themeColor="text1"/>
        </w:rPr>
        <w:t>●</w:t>
      </w:r>
      <w:r w:rsidR="00470366" w:rsidRPr="00E0757C">
        <w:rPr>
          <w:rStyle w:val="lt-line-clampraw-line"/>
          <w:rFonts w:cstheme="minorHAnsi"/>
          <w:color w:val="000000" w:themeColor="text1"/>
        </w:rPr>
        <w:t> </w:t>
      </w:r>
      <w:r w:rsidR="009E43BE" w:rsidRPr="00E0757C">
        <w:rPr>
          <w:rFonts w:cstheme="minorHAnsi"/>
        </w:rPr>
        <w:t xml:space="preserve">Einführung SAP </w:t>
      </w:r>
      <w:r w:rsidRPr="00E0757C">
        <w:rPr>
          <w:rStyle w:val="lt-line-clampraw-line"/>
          <w:rFonts w:cstheme="minorHAnsi"/>
          <w:color w:val="000000" w:themeColor="text1"/>
        </w:rPr>
        <w:t xml:space="preserve">● </w:t>
      </w:r>
      <w:r w:rsidRPr="00E0757C">
        <w:rPr>
          <w:rFonts w:cstheme="minorHAnsi"/>
        </w:rPr>
        <w:t>Erstellung Pflichtenheft für Software</w:t>
      </w:r>
      <w:r w:rsidR="00B52C0B" w:rsidRPr="00E0757C">
        <w:rPr>
          <w:rFonts w:cstheme="minorHAnsi"/>
        </w:rPr>
        <w:t xml:space="preserve"> ● Betreuung Businessplan-Auditteam der Banken ● Unterstützung Insolvenzverwalter</w:t>
      </w:r>
      <w:r w:rsidR="00B52C0B" w:rsidRPr="00E0757C">
        <w:rPr>
          <w:rStyle w:val="lt-line-clampraw-line"/>
          <w:rFonts w:cstheme="minorHAnsi"/>
          <w:color w:val="000000" w:themeColor="text1"/>
        </w:rPr>
        <w:t xml:space="preserve"> </w:t>
      </w:r>
      <w:r w:rsidR="006A354D" w:rsidRPr="00E0757C">
        <w:rPr>
          <w:rStyle w:val="lt-line-clampraw-line"/>
          <w:rFonts w:cstheme="minorHAnsi"/>
          <w:color w:val="000000" w:themeColor="text1"/>
        </w:rPr>
        <w:t>● </w:t>
      </w:r>
      <w:r w:rsidR="006A354D">
        <w:rPr>
          <w:rStyle w:val="lt-line-clampraw-line"/>
          <w:rFonts w:cstheme="minorHAnsi"/>
          <w:color w:val="000000" w:themeColor="text1"/>
        </w:rPr>
        <w:t xml:space="preserve">Private Equity </w:t>
      </w:r>
      <w:r w:rsidR="00DD3AA5" w:rsidRPr="00E0757C">
        <w:rPr>
          <w:rStyle w:val="lt-line-clampraw-line"/>
          <w:rFonts w:cstheme="minorHAnsi"/>
          <w:color w:val="000000" w:themeColor="text1"/>
        </w:rPr>
        <w:t>●</w:t>
      </w:r>
      <w:r w:rsidR="008D574F" w:rsidRPr="00E0757C">
        <w:rPr>
          <w:rStyle w:val="lt-line-clampraw-line"/>
          <w:rFonts w:cstheme="minorHAnsi"/>
          <w:color w:val="000000" w:themeColor="text1"/>
        </w:rPr>
        <w:t> </w:t>
      </w:r>
      <w:r w:rsidR="005C08FA" w:rsidRPr="00E0757C">
        <w:rPr>
          <w:rFonts w:cstheme="minorHAnsi"/>
        </w:rPr>
        <w:t xml:space="preserve">Bilanzierungshandbuch </w:t>
      </w:r>
      <w:r w:rsidR="00DD3AA5" w:rsidRPr="00E0757C">
        <w:rPr>
          <w:rStyle w:val="lt-line-clampraw-line"/>
          <w:rFonts w:cstheme="minorHAnsi"/>
          <w:color w:val="000000" w:themeColor="text1"/>
        </w:rPr>
        <w:t>●</w:t>
      </w:r>
      <w:r w:rsidR="00E0757C" w:rsidRPr="00E0757C">
        <w:rPr>
          <w:rStyle w:val="lt-line-clampraw-line"/>
          <w:rFonts w:cstheme="minorHAnsi"/>
          <w:color w:val="000000" w:themeColor="text1"/>
        </w:rPr>
        <w:t> </w:t>
      </w:r>
      <w:r w:rsidR="005C08FA" w:rsidRPr="00E0757C">
        <w:rPr>
          <w:rFonts w:cstheme="minorHAnsi"/>
        </w:rPr>
        <w:t>Ersatzteilmanagementsystem</w:t>
      </w:r>
      <w:r w:rsidR="002D29BF" w:rsidRPr="00E0757C">
        <w:rPr>
          <w:rFonts w:cstheme="minorHAnsi"/>
        </w:rPr>
        <w:t xml:space="preserve"> </w:t>
      </w:r>
      <w:r w:rsidR="002D29BF" w:rsidRPr="00E0757C">
        <w:rPr>
          <w:rStyle w:val="lt-line-clampraw-line"/>
          <w:rFonts w:cstheme="minorHAnsi"/>
          <w:color w:val="000000" w:themeColor="text1"/>
        </w:rPr>
        <w:t xml:space="preserve">● </w:t>
      </w:r>
      <w:r w:rsidR="00B52C0B" w:rsidRPr="00E0757C">
        <w:rPr>
          <w:rFonts w:cstheme="minorHAnsi"/>
        </w:rPr>
        <w:t>„</w:t>
      </w:r>
      <w:r w:rsidR="002D29BF" w:rsidRPr="00E0757C">
        <w:rPr>
          <w:rFonts w:cstheme="minorHAnsi"/>
        </w:rPr>
        <w:t xml:space="preserve">Sale &amp; Lease </w:t>
      </w:r>
      <w:proofErr w:type="spellStart"/>
      <w:r w:rsidR="002D29BF" w:rsidRPr="00E0757C">
        <w:rPr>
          <w:rFonts w:cstheme="minorHAnsi"/>
        </w:rPr>
        <w:t>Back</w:t>
      </w:r>
      <w:proofErr w:type="spellEnd"/>
      <w:r w:rsidR="00B52C0B" w:rsidRPr="00E0757C">
        <w:rPr>
          <w:rFonts w:cstheme="minorHAnsi"/>
        </w:rPr>
        <w:t>“-Transaktionen</w:t>
      </w:r>
      <w:r w:rsidR="00810EF6" w:rsidRPr="00E0757C">
        <w:rPr>
          <w:rFonts w:cstheme="minorHAnsi"/>
        </w:rPr>
        <w:t xml:space="preserve"> </w:t>
      </w:r>
      <w:r w:rsidR="00810EF6" w:rsidRPr="00E0757C">
        <w:rPr>
          <w:rStyle w:val="lt-line-clampraw-line"/>
          <w:rFonts w:cstheme="minorHAnsi"/>
          <w:color w:val="000000" w:themeColor="text1"/>
        </w:rPr>
        <w:t xml:space="preserve">● </w:t>
      </w:r>
      <w:r w:rsidR="00810EF6">
        <w:rPr>
          <w:rStyle w:val="lt-line-clampraw-line"/>
          <w:rFonts w:cstheme="minorHAnsi"/>
          <w:color w:val="000000" w:themeColor="text1"/>
        </w:rPr>
        <w:t>Co-</w:t>
      </w:r>
      <w:proofErr w:type="spellStart"/>
      <w:r w:rsidR="00810EF6">
        <w:rPr>
          <w:rStyle w:val="lt-line-clampraw-line"/>
          <w:rFonts w:cstheme="minorHAnsi"/>
          <w:color w:val="000000" w:themeColor="text1"/>
        </w:rPr>
        <w:t>Creation</w:t>
      </w:r>
      <w:proofErr w:type="spellEnd"/>
      <w:r w:rsidR="008F6570" w:rsidRPr="00E0757C">
        <w:rPr>
          <w:rFonts w:cstheme="minorHAnsi"/>
        </w:rPr>
        <w:t xml:space="preserve"> </w:t>
      </w:r>
      <w:r w:rsidR="00B52C0B" w:rsidRPr="00E0757C">
        <w:rPr>
          <w:rFonts w:cstheme="minorHAnsi"/>
        </w:rPr>
        <w:t xml:space="preserve"> </w:t>
      </w:r>
    </w:p>
    <w:sectPr w:rsidR="00DF753B" w:rsidRPr="00E0757C" w:rsidSect="008D574F">
      <w:type w:val="continuous"/>
      <w:pgSz w:w="11906" w:h="16838"/>
      <w:pgMar w:top="1021" w:right="849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CE6E6" w14:textId="77777777" w:rsidR="00120117" w:rsidRDefault="00120117" w:rsidP="00865BE9">
      <w:pPr>
        <w:spacing w:after="0" w:line="240" w:lineRule="auto"/>
      </w:pPr>
      <w:r>
        <w:separator/>
      </w:r>
    </w:p>
  </w:endnote>
  <w:endnote w:type="continuationSeparator" w:id="0">
    <w:p w14:paraId="4F3A7AED" w14:textId="77777777" w:rsidR="00120117" w:rsidRDefault="00120117" w:rsidP="00865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DBFBA" w14:textId="77777777" w:rsidR="00120117" w:rsidRDefault="00120117" w:rsidP="00865BE9">
      <w:pPr>
        <w:spacing w:after="0" w:line="240" w:lineRule="auto"/>
      </w:pPr>
      <w:r>
        <w:separator/>
      </w:r>
    </w:p>
  </w:footnote>
  <w:footnote w:type="continuationSeparator" w:id="0">
    <w:p w14:paraId="51A1C569" w14:textId="77777777" w:rsidR="00120117" w:rsidRDefault="00120117" w:rsidP="00865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E23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90F"/>
    <w:rsid w:val="00000E5C"/>
    <w:rsid w:val="00063489"/>
    <w:rsid w:val="00075EE2"/>
    <w:rsid w:val="00076ADA"/>
    <w:rsid w:val="00090585"/>
    <w:rsid w:val="000E6291"/>
    <w:rsid w:val="00103230"/>
    <w:rsid w:val="00120117"/>
    <w:rsid w:val="001245A4"/>
    <w:rsid w:val="00161197"/>
    <w:rsid w:val="00162D01"/>
    <w:rsid w:val="001F2C68"/>
    <w:rsid w:val="0022464F"/>
    <w:rsid w:val="0025057A"/>
    <w:rsid w:val="00252595"/>
    <w:rsid w:val="00277C91"/>
    <w:rsid w:val="002B7F4F"/>
    <w:rsid w:val="002D29BF"/>
    <w:rsid w:val="003B492C"/>
    <w:rsid w:val="003F0F31"/>
    <w:rsid w:val="00407FB1"/>
    <w:rsid w:val="0042030B"/>
    <w:rsid w:val="00445435"/>
    <w:rsid w:val="0045269F"/>
    <w:rsid w:val="004637F4"/>
    <w:rsid w:val="00470366"/>
    <w:rsid w:val="004A68EC"/>
    <w:rsid w:val="005742A0"/>
    <w:rsid w:val="005853C8"/>
    <w:rsid w:val="00591935"/>
    <w:rsid w:val="005C08FA"/>
    <w:rsid w:val="005C7905"/>
    <w:rsid w:val="005F3687"/>
    <w:rsid w:val="00636782"/>
    <w:rsid w:val="00684824"/>
    <w:rsid w:val="00693999"/>
    <w:rsid w:val="006A354D"/>
    <w:rsid w:val="00757923"/>
    <w:rsid w:val="00781AD6"/>
    <w:rsid w:val="007E6F39"/>
    <w:rsid w:val="00810EF6"/>
    <w:rsid w:val="0081229E"/>
    <w:rsid w:val="00865BE9"/>
    <w:rsid w:val="008D574F"/>
    <w:rsid w:val="008D6D11"/>
    <w:rsid w:val="008F6570"/>
    <w:rsid w:val="009362AB"/>
    <w:rsid w:val="009A3374"/>
    <w:rsid w:val="009E0E03"/>
    <w:rsid w:val="009E2488"/>
    <w:rsid w:val="009E43BE"/>
    <w:rsid w:val="00A64793"/>
    <w:rsid w:val="00AD19DC"/>
    <w:rsid w:val="00AE5B18"/>
    <w:rsid w:val="00B00530"/>
    <w:rsid w:val="00B25C14"/>
    <w:rsid w:val="00B33340"/>
    <w:rsid w:val="00B5098C"/>
    <w:rsid w:val="00B52C0B"/>
    <w:rsid w:val="00B551BF"/>
    <w:rsid w:val="00C91226"/>
    <w:rsid w:val="00C93C6D"/>
    <w:rsid w:val="00D34427"/>
    <w:rsid w:val="00D6590F"/>
    <w:rsid w:val="00DD011E"/>
    <w:rsid w:val="00DD3AA5"/>
    <w:rsid w:val="00DF753B"/>
    <w:rsid w:val="00E01F59"/>
    <w:rsid w:val="00E0757C"/>
    <w:rsid w:val="00EA523E"/>
    <w:rsid w:val="00EA588F"/>
    <w:rsid w:val="00EE6BA2"/>
    <w:rsid w:val="00F2297D"/>
    <w:rsid w:val="00F44652"/>
    <w:rsid w:val="00F71583"/>
    <w:rsid w:val="00F867FA"/>
    <w:rsid w:val="00FE2A88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4815C"/>
  <w15:chartTrackingRefBased/>
  <w15:docId w15:val="{A36C5E78-9683-42C9-B2D8-96764BC2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5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5BE9"/>
  </w:style>
  <w:style w:type="paragraph" w:styleId="Fuzeile">
    <w:name w:val="footer"/>
    <w:basedOn w:val="Standard"/>
    <w:link w:val="FuzeileZchn"/>
    <w:uiPriority w:val="99"/>
    <w:unhideWhenUsed/>
    <w:rsid w:val="00865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5BE9"/>
  </w:style>
  <w:style w:type="character" w:customStyle="1" w:styleId="lt-line-clampraw-line">
    <w:name w:val="lt-line-clamp__raw-line"/>
    <w:basedOn w:val="Absatz-Standardschriftart"/>
    <w:rsid w:val="00DF753B"/>
  </w:style>
  <w:style w:type="character" w:styleId="Hyperlink">
    <w:name w:val="Hyperlink"/>
    <w:basedOn w:val="Absatz-Standardschriftart"/>
    <w:uiPriority w:val="99"/>
    <w:unhideWhenUsed/>
    <w:rsid w:val="00B3334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333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eter@Schadenberger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manager.ddim.de/de/member/135040100000034484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nkedin.com/in/dieter-schadenberger-734b632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Schadenberger</dc:creator>
  <cp:keywords/>
  <dc:description/>
  <cp:lastModifiedBy>Dieter Schadenberger</cp:lastModifiedBy>
  <cp:revision>3</cp:revision>
  <cp:lastPrinted>2020-10-01T11:25:00Z</cp:lastPrinted>
  <dcterms:created xsi:type="dcterms:W3CDTF">2021-09-09T08:36:00Z</dcterms:created>
  <dcterms:modified xsi:type="dcterms:W3CDTF">2021-09-09T08:48:00Z</dcterms:modified>
</cp:coreProperties>
</file>